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History of Stylistic Studies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Stylistic Connotations in Vocabulary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Formal Styles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Figures of Speech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Colloquial Vocabulary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 xml:space="preserve">Distinguish between </w:t>
      </w:r>
      <w:r w:rsidRPr="00987386">
        <w:rPr>
          <w:rFonts w:ascii="Times New Roman" w:hAnsi="Times New Roman" w:cs="Times New Roman"/>
          <w:sz w:val="28"/>
          <w:szCs w:val="28"/>
          <w:lang w:val="en-US"/>
        </w:rPr>
        <w:t>Metonymy and Zeugma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 xml:space="preserve">Distinguish between </w:t>
      </w:r>
      <w:r w:rsidRPr="00987386">
        <w:rPr>
          <w:rFonts w:ascii="Times New Roman" w:hAnsi="Times New Roman" w:cs="Times New Roman"/>
          <w:sz w:val="28"/>
          <w:szCs w:val="28"/>
          <w:lang w:val="en-US"/>
        </w:rPr>
        <w:t>Allusion and Irony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 xml:space="preserve">Distinguish between </w:t>
      </w:r>
      <w:r w:rsidRPr="00987386">
        <w:rPr>
          <w:rFonts w:ascii="Times New Roman" w:hAnsi="Times New Roman" w:cs="Times New Roman"/>
          <w:sz w:val="28"/>
          <w:szCs w:val="28"/>
          <w:lang w:val="en-US"/>
        </w:rPr>
        <w:t>Chiasmus and Climax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Structural Stylistic Devices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Comment on the Phonetic Devices Used Below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Miscellany: Point Out the Stylistic Devices Used</w:t>
      </w:r>
    </w:p>
    <w:p w:rsidR="00987386" w:rsidRPr="00987386" w:rsidRDefault="00987386" w:rsidP="00987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7386">
        <w:rPr>
          <w:rFonts w:ascii="Times New Roman" w:hAnsi="Times New Roman" w:cs="Times New Roman"/>
          <w:sz w:val="28"/>
          <w:szCs w:val="28"/>
          <w:lang w:val="en-US"/>
        </w:rPr>
        <w:t>Poetic Speech</w:t>
      </w:r>
    </w:p>
    <w:sectPr w:rsidR="00987386" w:rsidRPr="0098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48A9"/>
    <w:multiLevelType w:val="hybridMultilevel"/>
    <w:tmpl w:val="22B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386"/>
    <w:rsid w:val="0098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2015-09-30T02:19:00Z</dcterms:created>
  <dcterms:modified xsi:type="dcterms:W3CDTF">2015-09-30T02:22:00Z</dcterms:modified>
</cp:coreProperties>
</file>